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ED3" w:rsidRDefault="00900ED3" w:rsidP="00900ED3">
      <w:pPr>
        <w:spacing w:line="240" w:lineRule="auto"/>
      </w:pPr>
      <w:r>
        <w:t xml:space="preserve">PKC and </w:t>
      </w:r>
      <w:proofErr w:type="spellStart"/>
      <w:r>
        <w:t>erk</w:t>
      </w:r>
      <w:proofErr w:type="spellEnd"/>
      <w:r>
        <w:t xml:space="preserve"> (MAPK) staining</w:t>
      </w:r>
    </w:p>
    <w:p w:rsidR="00900ED3" w:rsidRDefault="00900ED3" w:rsidP="00900ED3">
      <w:pPr>
        <w:spacing w:line="240" w:lineRule="auto"/>
      </w:pPr>
      <w:r>
        <w:t>TALLs: 0.25~0.5million/condition in 250ul medium</w:t>
      </w:r>
    </w:p>
    <w:p w:rsidR="00900ED3" w:rsidRDefault="00900ED3" w:rsidP="00900ED3">
      <w:pPr>
        <w:spacing w:line="240" w:lineRule="auto"/>
      </w:pPr>
      <w:r>
        <w:t xml:space="preserve">Conditions: </w:t>
      </w:r>
      <w:proofErr w:type="spellStart"/>
      <w:r>
        <w:t>stim</w:t>
      </w:r>
      <w:proofErr w:type="spellEnd"/>
      <w:r>
        <w:t xml:space="preserve">, </w:t>
      </w:r>
      <w:proofErr w:type="spellStart"/>
      <w:r>
        <w:t>unstim</w:t>
      </w:r>
      <w:proofErr w:type="spellEnd"/>
      <w:r>
        <w:t>, no primary antibody, compound treated samples</w:t>
      </w:r>
    </w:p>
    <w:p w:rsidR="00900ED3" w:rsidRDefault="0047714E" w:rsidP="00900ED3">
      <w:pPr>
        <w:spacing w:line="240" w:lineRule="auto"/>
      </w:pPr>
      <w:r>
        <w:t xml:space="preserve">Procedure: </w:t>
      </w:r>
    </w:p>
    <w:p w:rsidR="0047714E" w:rsidRDefault="0047714E" w:rsidP="007B3943">
      <w:pPr>
        <w:pStyle w:val="ListParagraph"/>
        <w:numPr>
          <w:ilvl w:val="0"/>
          <w:numId w:val="1"/>
        </w:numPr>
        <w:spacing w:line="240" w:lineRule="auto"/>
      </w:pPr>
      <w:r>
        <w:t>incubate cells with compound at certain final concentrations, 30min, RT</w:t>
      </w:r>
    </w:p>
    <w:p w:rsidR="0047714E" w:rsidRDefault="0047714E" w:rsidP="007B3943">
      <w:pPr>
        <w:pStyle w:val="ListParagraph"/>
        <w:numPr>
          <w:ilvl w:val="0"/>
          <w:numId w:val="1"/>
        </w:numPr>
        <w:spacing w:line="240" w:lineRule="auto"/>
      </w:pPr>
      <w:r>
        <w:t xml:space="preserve">+ </w:t>
      </w:r>
      <w:proofErr w:type="spellStart"/>
      <w:r>
        <w:t>stim</w:t>
      </w:r>
      <w:proofErr w:type="spellEnd"/>
      <w:r>
        <w:t>/</w:t>
      </w:r>
      <w:proofErr w:type="spellStart"/>
      <w:r>
        <w:t>unstim</w:t>
      </w:r>
      <w:proofErr w:type="spellEnd"/>
      <w:r>
        <w:t xml:space="preserve"> solution to correspondent samples, 50min, RT, on rotor (</w:t>
      </w:r>
      <w:proofErr w:type="spellStart"/>
      <w:r>
        <w:t>unstim</w:t>
      </w:r>
      <w:proofErr w:type="spellEnd"/>
      <w:r>
        <w:t xml:space="preserve"> solution for </w:t>
      </w:r>
      <w:proofErr w:type="spellStart"/>
      <w:r>
        <w:t>unstim</w:t>
      </w:r>
      <w:proofErr w:type="spellEnd"/>
      <w:r>
        <w:t xml:space="preserve"> condition, </w:t>
      </w:r>
      <w:proofErr w:type="spellStart"/>
      <w:r>
        <w:t>stim</w:t>
      </w:r>
      <w:proofErr w:type="spellEnd"/>
      <w:r>
        <w:t xml:space="preserve"> solution for everything else)</w:t>
      </w:r>
    </w:p>
    <w:p w:rsidR="0047714E" w:rsidRDefault="0047714E" w:rsidP="007B3943">
      <w:pPr>
        <w:pStyle w:val="ListParagraph"/>
        <w:numPr>
          <w:ilvl w:val="0"/>
          <w:numId w:val="1"/>
        </w:numPr>
        <w:spacing w:line="240" w:lineRule="auto"/>
      </w:pPr>
      <w:r>
        <w:t>+100ul 4%PFA, 20min, RT</w:t>
      </w:r>
    </w:p>
    <w:p w:rsidR="0047714E" w:rsidRDefault="0047714E" w:rsidP="007B3943">
      <w:pPr>
        <w:pStyle w:val="ListParagraph"/>
        <w:numPr>
          <w:ilvl w:val="0"/>
          <w:numId w:val="1"/>
        </w:numPr>
        <w:spacing w:line="240" w:lineRule="auto"/>
      </w:pPr>
      <w:r>
        <w:t>+1ml methanol (ice cold, in -20C freezer), 20min, 4C</w:t>
      </w:r>
    </w:p>
    <w:p w:rsidR="0047714E" w:rsidRDefault="0047714E" w:rsidP="007B3943">
      <w:pPr>
        <w:pStyle w:val="ListParagraph"/>
        <w:numPr>
          <w:ilvl w:val="0"/>
          <w:numId w:val="1"/>
        </w:numPr>
        <w:spacing w:line="240" w:lineRule="auto"/>
      </w:pPr>
      <w:r>
        <w:t>spin 13200rpm, 5min; aspirate; +1ml FACS buffer wash; spin 13200rpm, 5min, aspirate</w:t>
      </w:r>
    </w:p>
    <w:p w:rsidR="0047714E" w:rsidRDefault="0047714E" w:rsidP="007B3943">
      <w:pPr>
        <w:pStyle w:val="ListParagraph"/>
        <w:numPr>
          <w:ilvl w:val="0"/>
          <w:numId w:val="1"/>
        </w:numPr>
        <w:spacing w:line="240" w:lineRule="auto"/>
      </w:pPr>
      <w:r>
        <w:t xml:space="preserve">+primary </w:t>
      </w:r>
      <w:proofErr w:type="spellStart"/>
      <w:r>
        <w:t>Ab</w:t>
      </w:r>
      <w:proofErr w:type="spellEnd"/>
      <w:r w:rsidR="007B3943">
        <w:t>, 1:1000 dilution in 1ml FACS buffer, 100ul each (except for no primary one), 20min, RT</w:t>
      </w:r>
    </w:p>
    <w:p w:rsidR="007B3943" w:rsidRDefault="007B3943" w:rsidP="007B3943">
      <w:pPr>
        <w:pStyle w:val="ListParagraph"/>
        <w:numPr>
          <w:ilvl w:val="0"/>
          <w:numId w:val="1"/>
        </w:numPr>
        <w:spacing w:line="240" w:lineRule="auto"/>
      </w:pPr>
      <w:r>
        <w:t>+1ml FACS buffer wash; spin 13200rpm, 5min, aspirate</w:t>
      </w:r>
    </w:p>
    <w:p w:rsidR="007B3943" w:rsidRDefault="007B3943" w:rsidP="007B3943">
      <w:pPr>
        <w:pStyle w:val="ListParagraph"/>
        <w:numPr>
          <w:ilvl w:val="0"/>
          <w:numId w:val="1"/>
        </w:numPr>
        <w:spacing w:line="240" w:lineRule="auto"/>
      </w:pPr>
      <w:r>
        <w:t xml:space="preserve">+secondary </w:t>
      </w:r>
      <w:proofErr w:type="spellStart"/>
      <w:r>
        <w:t>Ab</w:t>
      </w:r>
      <w:proofErr w:type="spellEnd"/>
      <w:r>
        <w:t>, 1:100 dilution in FACS buffer, 100ul each, 20min, RT</w:t>
      </w:r>
    </w:p>
    <w:p w:rsidR="007B3943" w:rsidRDefault="007B3943" w:rsidP="007B3943">
      <w:pPr>
        <w:pStyle w:val="ListParagraph"/>
        <w:numPr>
          <w:ilvl w:val="0"/>
          <w:numId w:val="1"/>
        </w:numPr>
        <w:spacing w:line="240" w:lineRule="auto"/>
      </w:pPr>
      <w:r>
        <w:t>+1ml FACS buffer wash; spin 13200rpm, 5min, aspirate</w:t>
      </w:r>
    </w:p>
    <w:p w:rsidR="007B3943" w:rsidRDefault="007B3943" w:rsidP="007B3943">
      <w:pPr>
        <w:pStyle w:val="ListParagraph"/>
        <w:numPr>
          <w:ilvl w:val="0"/>
          <w:numId w:val="1"/>
        </w:numPr>
        <w:spacing w:line="240" w:lineRule="auto"/>
      </w:pPr>
      <w:r>
        <w:t>+400ul 1% PFA, flow cytometer analysis</w:t>
      </w:r>
    </w:p>
    <w:p w:rsidR="007B3943" w:rsidRDefault="007B3943" w:rsidP="00900ED3">
      <w:pPr>
        <w:spacing w:line="240" w:lineRule="auto"/>
      </w:pPr>
      <w:r>
        <w:t xml:space="preserve">Solutions: </w:t>
      </w:r>
    </w:p>
    <w:p w:rsidR="007B3943" w:rsidRDefault="007B3943" w:rsidP="00900ED3">
      <w:pPr>
        <w:spacing w:line="240" w:lineRule="auto"/>
        <w:sectPr w:rsidR="007B394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B3943" w:rsidRDefault="007B3943" w:rsidP="007B3943">
      <w:pPr>
        <w:spacing w:after="0" w:line="240" w:lineRule="auto"/>
        <w:contextualSpacing/>
      </w:pPr>
      <w:proofErr w:type="spellStart"/>
      <w:proofErr w:type="gramStart"/>
      <w:r w:rsidRPr="007B3943">
        <w:rPr>
          <w:u w:val="single"/>
        </w:rPr>
        <w:lastRenderedPageBreak/>
        <w:t>stim</w:t>
      </w:r>
      <w:proofErr w:type="spellEnd"/>
      <w:proofErr w:type="gramEnd"/>
      <w:r>
        <w:t xml:space="preserve"> (10ul each)</w:t>
      </w:r>
    </w:p>
    <w:p w:rsidR="007B3943" w:rsidRDefault="007B3943" w:rsidP="007B3943">
      <w:pPr>
        <w:spacing w:after="0" w:line="240" w:lineRule="auto"/>
        <w:contextualSpacing/>
      </w:pPr>
      <w:r>
        <w:t>TG 1ul</w:t>
      </w:r>
    </w:p>
    <w:p w:rsidR="007B3943" w:rsidRDefault="007B3943" w:rsidP="007B3943">
      <w:pPr>
        <w:spacing w:after="0" w:line="240" w:lineRule="auto"/>
        <w:contextualSpacing/>
      </w:pPr>
      <w:r>
        <w:t>PMA 1ul</w:t>
      </w:r>
    </w:p>
    <w:p w:rsidR="007B3943" w:rsidRDefault="007B3943" w:rsidP="007B3943">
      <w:pPr>
        <w:spacing w:after="0" w:line="240" w:lineRule="auto"/>
        <w:contextualSpacing/>
      </w:pPr>
      <w:proofErr w:type="gramStart"/>
      <w:r>
        <w:t>medium</w:t>
      </w:r>
      <w:proofErr w:type="gramEnd"/>
      <w:r>
        <w:t xml:space="preserve"> 38ul</w:t>
      </w:r>
    </w:p>
    <w:p w:rsidR="007B3943" w:rsidRDefault="007B3943" w:rsidP="007B3943">
      <w:pPr>
        <w:spacing w:after="0" w:line="240" w:lineRule="auto"/>
        <w:contextualSpacing/>
      </w:pPr>
    </w:p>
    <w:p w:rsidR="007B3943" w:rsidRDefault="007B3943" w:rsidP="007B3943">
      <w:pPr>
        <w:spacing w:after="0" w:line="240" w:lineRule="auto"/>
        <w:contextualSpacing/>
      </w:pPr>
      <w:proofErr w:type="spellStart"/>
      <w:proofErr w:type="gramStart"/>
      <w:r w:rsidRPr="007B3943">
        <w:rPr>
          <w:u w:val="single"/>
        </w:rPr>
        <w:t>unstim</w:t>
      </w:r>
      <w:proofErr w:type="spellEnd"/>
      <w:proofErr w:type="gramEnd"/>
      <w:r>
        <w:t xml:space="preserve"> (10ul each)</w:t>
      </w:r>
    </w:p>
    <w:p w:rsidR="007B3943" w:rsidRDefault="007B3943" w:rsidP="007B3943">
      <w:pPr>
        <w:spacing w:after="0" w:line="240" w:lineRule="auto"/>
        <w:contextualSpacing/>
      </w:pPr>
      <w:proofErr w:type="gramStart"/>
      <w:r>
        <w:t>medium</w:t>
      </w:r>
      <w:proofErr w:type="gramEnd"/>
      <w:r>
        <w:t xml:space="preserve"> 40ul</w:t>
      </w:r>
    </w:p>
    <w:p w:rsidR="007B3943" w:rsidRDefault="007B3943" w:rsidP="00900ED3">
      <w:pPr>
        <w:spacing w:line="240" w:lineRule="auto"/>
        <w:sectPr w:rsidR="007B3943" w:rsidSect="007B3943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2640" w:space="720"/>
            <w:col w:w="6000"/>
          </w:cols>
          <w:docGrid w:linePitch="360"/>
        </w:sectPr>
      </w:pPr>
    </w:p>
    <w:p w:rsidR="007B3943" w:rsidRDefault="007B3943" w:rsidP="00900ED3">
      <w:pPr>
        <w:spacing w:line="240" w:lineRule="auto"/>
      </w:pPr>
    </w:p>
    <w:p w:rsidR="007B6383" w:rsidRDefault="007B3943" w:rsidP="00900ED3">
      <w:pPr>
        <w:spacing w:line="240" w:lineRule="auto"/>
      </w:pPr>
      <w:proofErr w:type="spellStart"/>
      <w:r>
        <w:t>Ab</w:t>
      </w:r>
      <w:proofErr w:type="spellEnd"/>
      <w:r w:rsidR="007B6383">
        <w:t>*</w:t>
      </w:r>
      <w:r>
        <w:t>:</w:t>
      </w:r>
      <w:r>
        <w:fldChar w:fldCharType="begin"/>
      </w:r>
      <w:r>
        <w:instrText xml:space="preserve"> LINK </w:instrText>
      </w:r>
      <w:r w:rsidR="007B6383">
        <w:instrText xml:space="preserve">Excel.Sheet.12 "D:\\google chrome download\\U Conn\\Research\\Adam Zweifach\\Fluorophore info.xlsx" "erkPKC staining!R6C5:R9C7" </w:instrText>
      </w:r>
      <w:r>
        <w:instrText xml:space="preserve">\a \f 5 \h  \* MERGEFORMAT </w:instrText>
      </w:r>
      <w:r w:rsidR="007B6383">
        <w:fldChar w:fldCharType="separate"/>
      </w:r>
    </w:p>
    <w:tbl>
      <w:tblPr>
        <w:tblStyle w:val="TableGrid"/>
        <w:tblW w:w="8298" w:type="dxa"/>
        <w:tblLook w:val="04A0" w:firstRow="1" w:lastRow="0" w:firstColumn="1" w:lastColumn="0" w:noHBand="0" w:noVBand="1"/>
      </w:tblPr>
      <w:tblGrid>
        <w:gridCol w:w="1134"/>
        <w:gridCol w:w="3564"/>
        <w:gridCol w:w="3600"/>
      </w:tblGrid>
      <w:tr w:rsidR="007B6383" w:rsidRPr="007B6383" w:rsidTr="007B6383">
        <w:trPr>
          <w:divId w:val="800616916"/>
          <w:trHeight w:val="300"/>
        </w:trPr>
        <w:tc>
          <w:tcPr>
            <w:tcW w:w="1134" w:type="dxa"/>
            <w:hideMark/>
          </w:tcPr>
          <w:p w:rsidR="007B6383" w:rsidRPr="007B6383" w:rsidRDefault="007B6383" w:rsidP="007B6383">
            <w:r w:rsidRPr="007B6383">
              <w:t>target</w:t>
            </w:r>
          </w:p>
        </w:tc>
        <w:tc>
          <w:tcPr>
            <w:tcW w:w="3564" w:type="dxa"/>
            <w:hideMark/>
          </w:tcPr>
          <w:p w:rsidR="007B6383" w:rsidRPr="007B6383" w:rsidRDefault="007B6383" w:rsidP="007B6383">
            <w:proofErr w:type="spellStart"/>
            <w:r w:rsidRPr="007B6383">
              <w:t>erk</w:t>
            </w:r>
            <w:proofErr w:type="spellEnd"/>
            <w:r w:rsidRPr="007B6383">
              <w:t>(MAPK)</w:t>
            </w:r>
          </w:p>
        </w:tc>
        <w:tc>
          <w:tcPr>
            <w:tcW w:w="3600" w:type="dxa"/>
            <w:hideMark/>
          </w:tcPr>
          <w:p w:rsidR="007B6383" w:rsidRPr="007B6383" w:rsidRDefault="007B6383" w:rsidP="007B6383">
            <w:r w:rsidRPr="007B6383">
              <w:t>PKC</w:t>
            </w:r>
          </w:p>
        </w:tc>
      </w:tr>
      <w:tr w:rsidR="007B6383" w:rsidRPr="007B6383" w:rsidTr="007B6383">
        <w:trPr>
          <w:divId w:val="800616916"/>
          <w:trHeight w:val="300"/>
        </w:trPr>
        <w:tc>
          <w:tcPr>
            <w:tcW w:w="1134" w:type="dxa"/>
            <w:hideMark/>
          </w:tcPr>
          <w:p w:rsidR="007B6383" w:rsidRPr="007B6383" w:rsidRDefault="007B6383" w:rsidP="007B6383">
            <w:r w:rsidRPr="007B6383">
              <w:t xml:space="preserve">primary </w:t>
            </w:r>
            <w:proofErr w:type="spellStart"/>
            <w:r w:rsidRPr="007B6383">
              <w:t>Ab</w:t>
            </w:r>
            <w:proofErr w:type="spellEnd"/>
          </w:p>
        </w:tc>
        <w:tc>
          <w:tcPr>
            <w:tcW w:w="3564" w:type="dxa"/>
            <w:hideMark/>
          </w:tcPr>
          <w:p w:rsidR="007B6383" w:rsidRPr="007B6383" w:rsidRDefault="007B6383" w:rsidP="007B6383">
            <w:r w:rsidRPr="007B6383">
              <w:t xml:space="preserve">mouse α human active MAPK </w:t>
            </w:r>
            <w:proofErr w:type="spellStart"/>
            <w:r w:rsidRPr="007B6383">
              <w:t>mAb</w:t>
            </w:r>
            <w:proofErr w:type="spellEnd"/>
            <w:r w:rsidRPr="007B6383">
              <w:t xml:space="preserve"> (in -20C, "cell </w:t>
            </w:r>
            <w:proofErr w:type="spellStart"/>
            <w:r w:rsidRPr="007B6383">
              <w:t>signaling"box</w:t>
            </w:r>
            <w:proofErr w:type="spellEnd"/>
            <w:r w:rsidRPr="007B6383">
              <w:t>)</w:t>
            </w:r>
          </w:p>
        </w:tc>
        <w:tc>
          <w:tcPr>
            <w:tcW w:w="3600" w:type="dxa"/>
            <w:hideMark/>
          </w:tcPr>
          <w:p w:rsidR="007B6383" w:rsidRPr="007B6383" w:rsidRDefault="007B6383" w:rsidP="007B6383">
            <w:r w:rsidRPr="007B6383">
              <w:t xml:space="preserve">rabbit α human active PKC substrate </w:t>
            </w:r>
            <w:proofErr w:type="spellStart"/>
            <w:r w:rsidRPr="007B6383">
              <w:t>Ab</w:t>
            </w:r>
            <w:proofErr w:type="spellEnd"/>
            <w:r w:rsidRPr="007B6383">
              <w:t xml:space="preserve"> (in -20C, "cell </w:t>
            </w:r>
            <w:proofErr w:type="spellStart"/>
            <w:r w:rsidRPr="007B6383">
              <w:t>signaling"box</w:t>
            </w:r>
            <w:proofErr w:type="spellEnd"/>
            <w:r w:rsidRPr="007B6383">
              <w:t>)</w:t>
            </w:r>
          </w:p>
        </w:tc>
      </w:tr>
      <w:tr w:rsidR="007B6383" w:rsidRPr="007B6383" w:rsidTr="007B6383">
        <w:trPr>
          <w:divId w:val="800616916"/>
          <w:trHeight w:val="300"/>
        </w:trPr>
        <w:tc>
          <w:tcPr>
            <w:tcW w:w="1134" w:type="dxa"/>
            <w:hideMark/>
          </w:tcPr>
          <w:p w:rsidR="007B6383" w:rsidRPr="007B6383" w:rsidRDefault="007B6383" w:rsidP="007B6383">
            <w:r w:rsidRPr="007B6383">
              <w:t xml:space="preserve">secondary </w:t>
            </w:r>
            <w:proofErr w:type="spellStart"/>
            <w:r w:rsidRPr="007B6383">
              <w:t>Ab</w:t>
            </w:r>
            <w:proofErr w:type="spellEnd"/>
          </w:p>
        </w:tc>
        <w:tc>
          <w:tcPr>
            <w:tcW w:w="3564" w:type="dxa"/>
            <w:hideMark/>
          </w:tcPr>
          <w:p w:rsidR="007B6383" w:rsidRPr="007B6383" w:rsidRDefault="007B6383" w:rsidP="007B6383">
            <w:r w:rsidRPr="007B6383">
              <w:t xml:space="preserve">Cy5 conjugated donkey α mouse (in -20C, "2 </w:t>
            </w:r>
            <w:proofErr w:type="spellStart"/>
            <w:r w:rsidRPr="007B6383">
              <w:t>Ab</w:t>
            </w:r>
            <w:proofErr w:type="spellEnd"/>
            <w:r w:rsidRPr="007B6383">
              <w:t xml:space="preserve"> A-</w:t>
            </w:r>
            <w:proofErr w:type="spellStart"/>
            <w:r w:rsidRPr="007B6383">
              <w:t>M"bucket</w:t>
            </w:r>
            <w:proofErr w:type="spellEnd"/>
            <w:r w:rsidRPr="007B6383">
              <w:t>)</w:t>
            </w:r>
          </w:p>
        </w:tc>
        <w:tc>
          <w:tcPr>
            <w:tcW w:w="3600" w:type="dxa"/>
            <w:hideMark/>
          </w:tcPr>
          <w:p w:rsidR="007B6383" w:rsidRPr="007B6383" w:rsidRDefault="007B6383" w:rsidP="007B6383">
            <w:r w:rsidRPr="007B6383">
              <w:t xml:space="preserve">FITC conjugated donkey α rabbit (in -20C, "2 </w:t>
            </w:r>
            <w:proofErr w:type="spellStart"/>
            <w:r w:rsidRPr="007B6383">
              <w:t>Ab</w:t>
            </w:r>
            <w:proofErr w:type="spellEnd"/>
            <w:r w:rsidRPr="007B6383">
              <w:t xml:space="preserve"> N-</w:t>
            </w:r>
            <w:proofErr w:type="spellStart"/>
            <w:r w:rsidRPr="007B6383">
              <w:t>Z"bucket</w:t>
            </w:r>
            <w:proofErr w:type="spellEnd"/>
            <w:r w:rsidRPr="007B6383">
              <w:t>)</w:t>
            </w:r>
          </w:p>
        </w:tc>
      </w:tr>
      <w:tr w:rsidR="007B6383" w:rsidRPr="007B6383" w:rsidTr="007B6383">
        <w:trPr>
          <w:divId w:val="800616916"/>
          <w:trHeight w:val="300"/>
        </w:trPr>
        <w:tc>
          <w:tcPr>
            <w:tcW w:w="1134" w:type="dxa"/>
            <w:hideMark/>
          </w:tcPr>
          <w:p w:rsidR="007B6383" w:rsidRPr="007B6383" w:rsidRDefault="007B6383" w:rsidP="007B6383">
            <w:r w:rsidRPr="007B6383">
              <w:t>flow channel</w:t>
            </w:r>
          </w:p>
        </w:tc>
        <w:tc>
          <w:tcPr>
            <w:tcW w:w="3564" w:type="dxa"/>
            <w:hideMark/>
          </w:tcPr>
          <w:p w:rsidR="007B6383" w:rsidRPr="007B6383" w:rsidRDefault="007B6383" w:rsidP="007B6383">
            <w:r w:rsidRPr="007B6383">
              <w:t>FL-4</w:t>
            </w:r>
          </w:p>
        </w:tc>
        <w:tc>
          <w:tcPr>
            <w:tcW w:w="3600" w:type="dxa"/>
            <w:hideMark/>
          </w:tcPr>
          <w:p w:rsidR="007B6383" w:rsidRPr="007B6383" w:rsidRDefault="007B6383" w:rsidP="007B6383">
            <w:r w:rsidRPr="007B6383">
              <w:t>FL-1</w:t>
            </w:r>
          </w:p>
        </w:tc>
      </w:tr>
    </w:tbl>
    <w:p w:rsidR="007B3943" w:rsidRDefault="007B3943" w:rsidP="00900ED3">
      <w:pPr>
        <w:spacing w:line="240" w:lineRule="auto"/>
      </w:pPr>
      <w:r>
        <w:fldChar w:fldCharType="end"/>
      </w:r>
      <w:r w:rsidR="007B6383">
        <w:t xml:space="preserve">*diff. targeted </w:t>
      </w:r>
      <w:proofErr w:type="spellStart"/>
      <w:r w:rsidR="007B6383">
        <w:t>Ab</w:t>
      </w:r>
      <w:proofErr w:type="spellEnd"/>
      <w:r w:rsidR="007B6383">
        <w:t xml:space="preserve"> can be mixed together during incubation, but not primary &amp; secondary mixed together.</w:t>
      </w:r>
      <w:bookmarkStart w:id="0" w:name="_GoBack"/>
      <w:bookmarkEnd w:id="0"/>
    </w:p>
    <w:sectPr w:rsidR="007B3943" w:rsidSect="007B394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B5047"/>
    <w:multiLevelType w:val="hybridMultilevel"/>
    <w:tmpl w:val="E27401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ED3"/>
    <w:rsid w:val="0047714E"/>
    <w:rsid w:val="004C267E"/>
    <w:rsid w:val="007B3943"/>
    <w:rsid w:val="007B6383"/>
    <w:rsid w:val="0090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943"/>
    <w:pPr>
      <w:ind w:left="720"/>
      <w:contextualSpacing/>
    </w:pPr>
  </w:style>
  <w:style w:type="table" w:styleId="TableGrid">
    <w:name w:val="Table Grid"/>
    <w:basedOn w:val="TableNormal"/>
    <w:uiPriority w:val="59"/>
    <w:rsid w:val="007B3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943"/>
    <w:pPr>
      <w:ind w:left="720"/>
      <w:contextualSpacing/>
    </w:pPr>
  </w:style>
  <w:style w:type="table" w:styleId="TableGrid">
    <w:name w:val="Table Grid"/>
    <w:basedOn w:val="TableNormal"/>
    <w:uiPriority w:val="59"/>
    <w:rsid w:val="007B3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Eureka</dc:creator>
  <cp:lastModifiedBy>Eureka</cp:lastModifiedBy>
  <cp:revision>2</cp:revision>
  <dcterms:created xsi:type="dcterms:W3CDTF">2012-07-12T17:02:00Z</dcterms:created>
  <dcterms:modified xsi:type="dcterms:W3CDTF">2012-07-12T17:49:00Z</dcterms:modified>
</cp:coreProperties>
</file>